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203" w:rsidRDefault="00097554">
      <w:r>
        <w:t xml:space="preserve">Minutes for </w:t>
      </w:r>
      <w:proofErr w:type="gramStart"/>
      <w:r>
        <w:t>Annual  I.P.C.D.A</w:t>
      </w:r>
      <w:proofErr w:type="gramEnd"/>
      <w:r>
        <w:t xml:space="preserve">. </w:t>
      </w:r>
      <w:r w:rsidR="001B2631">
        <w:t>M</w:t>
      </w:r>
      <w:r>
        <w:t xml:space="preserve">eeting held at </w:t>
      </w:r>
      <w:proofErr w:type="spellStart"/>
      <w:r>
        <w:t>Tred</w:t>
      </w:r>
      <w:proofErr w:type="spellEnd"/>
      <w:r>
        <w:t xml:space="preserve"> Avon YC on 8/27/10</w:t>
      </w:r>
    </w:p>
    <w:p w:rsidR="00097554" w:rsidRDefault="00097554">
      <w:r>
        <w:t>Meeting called to order at 5:10 PM</w:t>
      </w:r>
    </w:p>
    <w:p w:rsidR="00097554" w:rsidRDefault="00097554">
      <w:r>
        <w:t>Fleet roll call – Fleets present</w:t>
      </w:r>
    </w:p>
    <w:p w:rsidR="00097554" w:rsidRDefault="00097554">
      <w:proofErr w:type="spellStart"/>
      <w:r>
        <w:t>Tred</w:t>
      </w:r>
      <w:proofErr w:type="spellEnd"/>
      <w:r>
        <w:t xml:space="preserve"> Avon, West River, Skokie Lagoons, Hoover Reservoir, and Open, no fleet</w:t>
      </w:r>
    </w:p>
    <w:p w:rsidR="00097554" w:rsidRPr="002E62E0" w:rsidRDefault="00097554">
      <w:pPr>
        <w:rPr>
          <w:b/>
        </w:rPr>
      </w:pPr>
      <w:r w:rsidRPr="002E62E0">
        <w:rPr>
          <w:b/>
        </w:rPr>
        <w:t xml:space="preserve">Old Business </w:t>
      </w:r>
    </w:p>
    <w:p w:rsidR="00097554" w:rsidRDefault="00097554">
      <w:r>
        <w:tab/>
        <w:t xml:space="preserve">Pat Hilliard discussed progress being made on new Innovator boats.  1 and ½ </w:t>
      </w:r>
      <w:r w:rsidR="001B2631">
        <w:t>prototypes completed</w:t>
      </w:r>
      <w:r>
        <w:t xml:space="preserve"> to date.  Pat has been adjusting the builds as to create the best strength to weight.  Target weight is 140lbs and Pat feels this is doable.  Pat expects to have a complete boat available on November 1, 2010, barring any additional complications.</w:t>
      </w:r>
      <w:r w:rsidR="006329A5">
        <w:t xml:space="preserve">  Target cost projected at $6,500.00.</w:t>
      </w:r>
    </w:p>
    <w:p w:rsidR="002E62E0" w:rsidRDefault="002E62E0">
      <w:r>
        <w:t>As a note, Charlie indicated the class has 10 masts available for purchase.</w:t>
      </w:r>
    </w:p>
    <w:p w:rsidR="002E62E0" w:rsidRDefault="002E62E0">
      <w:r>
        <w:t xml:space="preserve">It was also noted that “Danny Coughlin” has the </w:t>
      </w:r>
      <w:proofErr w:type="spellStart"/>
      <w:r>
        <w:t>Burtis</w:t>
      </w:r>
      <w:proofErr w:type="spellEnd"/>
      <w:r>
        <w:t xml:space="preserve"> blade molds.</w:t>
      </w:r>
    </w:p>
    <w:p w:rsidR="002E62E0" w:rsidRDefault="002E62E0">
      <w:r>
        <w:tab/>
        <w:t xml:space="preserve">Scott Williamson also commented on the Tank conversion project.  John Gephardt, member of SSA and retired Naval Architect was </w:t>
      </w:r>
      <w:r w:rsidR="00802EE7">
        <w:t>engineering</w:t>
      </w:r>
      <w:r>
        <w:t xml:space="preserve"> the project.  Paul Hull mentioned that Dell has investigated this unique project and thought this was a really difficult project.</w:t>
      </w:r>
    </w:p>
    <w:p w:rsidR="002E62E0" w:rsidRDefault="002E62E0">
      <w:r w:rsidRPr="002E62E0">
        <w:rPr>
          <w:b/>
        </w:rPr>
        <w:t>Treasures Report</w:t>
      </w:r>
      <w:r>
        <w:t xml:space="preserve"> – Currently 30 active memberships.  That the class recently purchased the 10 spars previously mentioned above.  The clas</w:t>
      </w:r>
      <w:r w:rsidR="00802EE7">
        <w:t>s</w:t>
      </w:r>
      <w:r>
        <w:t xml:space="preserve"> has approximately 16K in the bank.</w:t>
      </w:r>
    </w:p>
    <w:p w:rsidR="00802EE7" w:rsidRDefault="002E62E0">
      <w:r w:rsidRPr="002E62E0">
        <w:rPr>
          <w:b/>
        </w:rPr>
        <w:t>New Business</w:t>
      </w:r>
      <w:r>
        <w:rPr>
          <w:b/>
        </w:rPr>
        <w:t xml:space="preserve"> – </w:t>
      </w:r>
      <w:r>
        <w:t xml:space="preserve">Much discussion on </w:t>
      </w:r>
      <w:r w:rsidR="00802EE7">
        <w:t xml:space="preserve">current Region rule for weigh increase to modern boats.  </w:t>
      </w:r>
      <w:r w:rsidR="001B2631">
        <w:t>Jonathan thought</w:t>
      </w:r>
      <w:r w:rsidR="00802EE7">
        <w:t xml:space="preserve"> a re-visit might be appropriate, perhaps to reduce the current 20Lb increase to the modern boats.  Paul H. and Steve L. indicated that the current rule seemed sufficient.  After discussion it was concluded that no motion for change was needed at this time.  </w:t>
      </w:r>
    </w:p>
    <w:p w:rsidR="00802EE7" w:rsidRDefault="00802EE7">
      <w:r>
        <w:t xml:space="preserve">Election of Officers:  Motion </w:t>
      </w:r>
      <w:r w:rsidR="001B2631">
        <w:t xml:space="preserve">made by Steve L. </w:t>
      </w:r>
      <w:r>
        <w:t xml:space="preserve">to maintain current slate of </w:t>
      </w:r>
      <w:r w:rsidR="001B2631">
        <w:t>officers, seconded by Bill L.  Vote taken and passed</w:t>
      </w:r>
    </w:p>
    <w:p w:rsidR="001B2631" w:rsidRDefault="001B2631">
      <w:r>
        <w:t xml:space="preserve">2011 Internationals – Steve Lavender offered to host at Hoover Reservoir near Columbus Ohio.  Club member housing to be investigated, tentative dates June or July 2011.   Show of hands for current 2010 </w:t>
      </w:r>
      <w:r w:rsidR="004E408B">
        <w:t>boats</w:t>
      </w:r>
      <w:r>
        <w:t xml:space="preserve"> who would travel to Ohio – 6 participants noted.</w:t>
      </w:r>
    </w:p>
    <w:p w:rsidR="001B2631" w:rsidRDefault="001B2631">
      <w:r>
        <w:t xml:space="preserve">Regardless of actual location, it was requested that our event NOT coincide with </w:t>
      </w:r>
      <w:r w:rsidR="004E408B">
        <w:t>an</w:t>
      </w:r>
      <w:r>
        <w:t xml:space="preserve"> OPTI or 420 </w:t>
      </w:r>
      <w:proofErr w:type="gramStart"/>
      <w:r>
        <w:t>event</w:t>
      </w:r>
      <w:proofErr w:type="gramEnd"/>
      <w:r>
        <w:t xml:space="preserve"> </w:t>
      </w:r>
      <w:r w:rsidR="004E408B">
        <w:t xml:space="preserve">with </w:t>
      </w:r>
      <w:r>
        <w:t xml:space="preserve">concern for loss of potential crews. </w:t>
      </w:r>
    </w:p>
    <w:p w:rsidR="001B2631" w:rsidRDefault="001B2631">
      <w:r>
        <w:t xml:space="preserve">With no additional new business requested to be brought, Steve Lavender motioned to adjourn, seconded by Jonathan B.  </w:t>
      </w:r>
    </w:p>
    <w:p w:rsidR="001B2631" w:rsidRDefault="001B2631">
      <w:r>
        <w:t>Meeting closed at 5:50 PM.</w:t>
      </w:r>
    </w:p>
    <w:p w:rsidR="001B2631" w:rsidRDefault="001B2631">
      <w:r>
        <w:t>Respectfully submitted, M Hecky</w:t>
      </w:r>
    </w:p>
    <w:sectPr w:rsidR="001B2631" w:rsidSect="001542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7554"/>
    <w:rsid w:val="00097554"/>
    <w:rsid w:val="00154203"/>
    <w:rsid w:val="001B2631"/>
    <w:rsid w:val="002E62E0"/>
    <w:rsid w:val="004E408B"/>
    <w:rsid w:val="006329A5"/>
    <w:rsid w:val="00802E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2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heckymi</dc:creator>
  <cp:keywords/>
  <dc:description/>
  <cp:lastModifiedBy>heckymi</cp:lastModifiedBy>
  <cp:revision>2</cp:revision>
  <dcterms:created xsi:type="dcterms:W3CDTF">2010-09-22T20:06:00Z</dcterms:created>
  <dcterms:modified xsi:type="dcterms:W3CDTF">2010-09-22T20:47:00Z</dcterms:modified>
</cp:coreProperties>
</file>